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3B" w:rsidRPr="00EF7537" w:rsidRDefault="00D7493B" w:rsidP="00D7493B">
      <w:pPr>
        <w:jc w:val="center"/>
        <w:rPr>
          <w:rFonts w:ascii="Corbel" w:hAnsi="Corbel"/>
          <w:b/>
          <w:sz w:val="48"/>
        </w:rPr>
      </w:pPr>
      <w:r w:rsidRPr="0084091A">
        <w:rPr>
          <w:rFonts w:ascii="Corbel" w:hAnsi="Corbel"/>
          <w:b/>
          <w:color w:val="A34B73" w:themeColor="background2" w:themeShade="80"/>
          <w:sz w:val="48"/>
        </w:rPr>
        <w:t>Monthly Cleaning Checklist</w:t>
      </w:r>
    </w:p>
    <w:p w:rsidR="00D7493B" w:rsidRDefault="00D7493B" w:rsidP="00D7493B"/>
    <w:p w:rsidR="00D7493B" w:rsidRPr="0084091A" w:rsidRDefault="00D7493B" w:rsidP="00D7493B">
      <w:pPr>
        <w:rPr>
          <w:rFonts w:ascii="Book Antiqua" w:hAnsi="Book Antiqua"/>
          <w:b/>
          <w:color w:val="A34B73" w:themeColor="background2" w:themeShade="80"/>
          <w:sz w:val="32"/>
        </w:rPr>
      </w:pPr>
      <w:r w:rsidRPr="0084091A">
        <w:rPr>
          <w:rFonts w:ascii="Book Antiqua" w:hAnsi="Book Antiqua"/>
          <w:b/>
          <w:color w:val="A34B73" w:themeColor="background2" w:themeShade="80"/>
          <w:sz w:val="32"/>
        </w:rPr>
        <w:t>Bathrooms: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Scrub grout.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proofErr w:type="gramStart"/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Wipe insides of medicine cabinets.</w:t>
      </w:r>
      <w:proofErr w:type="gramEnd"/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Wipe tub and shower surrounds.</w:t>
      </w:r>
    </w:p>
    <w:p w:rsidR="00EF7537" w:rsidRDefault="00EF7537" w:rsidP="00D7493B"/>
    <w:p w:rsidR="00D7493B" w:rsidRPr="0084091A" w:rsidRDefault="00D7493B" w:rsidP="00D7493B">
      <w:pPr>
        <w:rPr>
          <w:rFonts w:ascii="Book Antiqua" w:hAnsi="Book Antiqua"/>
          <w:b/>
          <w:color w:val="A34B73" w:themeColor="background2" w:themeShade="80"/>
          <w:sz w:val="32"/>
        </w:rPr>
      </w:pPr>
      <w:r w:rsidRPr="0084091A">
        <w:rPr>
          <w:rFonts w:ascii="Book Antiqua" w:hAnsi="Book Antiqua"/>
          <w:b/>
          <w:color w:val="A34B73" w:themeColor="background2" w:themeShade="80"/>
          <w:sz w:val="32"/>
        </w:rPr>
        <w:t>Bedrooms: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Launder duvet covers, pillow protectors, mattress pads, and shams.</w:t>
      </w:r>
    </w:p>
    <w:p w:rsidR="00EF7537" w:rsidRDefault="00EF7537" w:rsidP="00D7493B"/>
    <w:p w:rsidR="00D7493B" w:rsidRPr="0084091A" w:rsidRDefault="00D7493B" w:rsidP="00D7493B">
      <w:pPr>
        <w:rPr>
          <w:rFonts w:ascii="Book Antiqua" w:hAnsi="Book Antiqua"/>
          <w:b/>
          <w:color w:val="A34B73" w:themeColor="background2" w:themeShade="80"/>
          <w:sz w:val="32"/>
        </w:rPr>
      </w:pPr>
      <w:r w:rsidRPr="0084091A">
        <w:rPr>
          <w:rFonts w:ascii="Book Antiqua" w:hAnsi="Book Antiqua"/>
          <w:b/>
          <w:color w:val="A34B73" w:themeColor="background2" w:themeShade="80"/>
          <w:sz w:val="32"/>
        </w:rPr>
        <w:t>Closets: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Dust shelves and storage bins.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proofErr w:type="gramStart"/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Vacuum floors and baseboards.</w:t>
      </w:r>
      <w:proofErr w:type="gramEnd"/>
    </w:p>
    <w:p w:rsidR="00EF7537" w:rsidRDefault="00EF7537" w:rsidP="00D7493B"/>
    <w:p w:rsidR="00D7493B" w:rsidRPr="0084091A" w:rsidRDefault="00D7493B" w:rsidP="00D7493B">
      <w:pPr>
        <w:rPr>
          <w:rFonts w:ascii="Book Antiqua" w:hAnsi="Book Antiqua"/>
          <w:b/>
          <w:color w:val="A34B73" w:themeColor="background2" w:themeShade="80"/>
          <w:sz w:val="32"/>
        </w:rPr>
      </w:pPr>
      <w:r w:rsidRPr="0084091A">
        <w:rPr>
          <w:rFonts w:ascii="Book Antiqua" w:hAnsi="Book Antiqua"/>
          <w:b/>
          <w:color w:val="A34B73" w:themeColor="background2" w:themeShade="80"/>
          <w:sz w:val="32"/>
        </w:rPr>
        <w:t>Kitchen: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Discard food in the freezer that</w:t>
      </w:r>
      <w:r w:rsidRPr="00EF7537">
        <w:rPr>
          <w:rFonts w:ascii="Corbel" w:hAnsi="Corbel" w:cs="Corbel"/>
          <w:sz w:val="28"/>
        </w:rPr>
        <w:t>’</w:t>
      </w:r>
      <w:r w:rsidRPr="00EF7537">
        <w:rPr>
          <w:rFonts w:ascii="Corbel" w:hAnsi="Corbel"/>
          <w:sz w:val="28"/>
        </w:rPr>
        <w:t xml:space="preserve">s past </w:t>
      </w:r>
      <w:proofErr w:type="gramStart"/>
      <w:r w:rsidRPr="00EF7537">
        <w:rPr>
          <w:rFonts w:ascii="Corbel" w:hAnsi="Corbel"/>
          <w:sz w:val="28"/>
        </w:rPr>
        <w:t>its</w:t>
      </w:r>
      <w:proofErr w:type="gramEnd"/>
      <w:r w:rsidRPr="00EF7537">
        <w:rPr>
          <w:rFonts w:ascii="Corbel" w:hAnsi="Corbel"/>
          <w:sz w:val="28"/>
        </w:rPr>
        <w:t xml:space="preserve"> prime.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Wash ventilation hood filters.</w:t>
      </w:r>
      <w:bookmarkStart w:id="0" w:name="_GoBack"/>
      <w:bookmarkEnd w:id="0"/>
    </w:p>
    <w:p w:rsidR="00EF7537" w:rsidRDefault="00EF7537" w:rsidP="00D7493B"/>
    <w:p w:rsidR="00D7493B" w:rsidRPr="0084091A" w:rsidRDefault="00D7493B" w:rsidP="00D7493B">
      <w:pPr>
        <w:rPr>
          <w:rFonts w:ascii="Book Antiqua" w:hAnsi="Book Antiqua"/>
          <w:b/>
          <w:color w:val="A34B73" w:themeColor="background2" w:themeShade="80"/>
          <w:sz w:val="32"/>
        </w:rPr>
      </w:pPr>
      <w:r w:rsidRPr="0084091A">
        <w:rPr>
          <w:rFonts w:ascii="Book Antiqua" w:hAnsi="Book Antiqua"/>
          <w:b/>
          <w:color w:val="A34B73" w:themeColor="background2" w:themeShade="80"/>
          <w:sz w:val="32"/>
        </w:rPr>
        <w:t>Living Room: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Vacuum fireplace screen.</w:t>
      </w:r>
    </w:p>
    <w:p w:rsidR="00EF7537" w:rsidRDefault="00EF7537" w:rsidP="00D7493B"/>
    <w:p w:rsidR="00D7493B" w:rsidRPr="0084091A" w:rsidRDefault="00D7493B" w:rsidP="00D7493B">
      <w:pPr>
        <w:rPr>
          <w:rFonts w:ascii="Book Antiqua" w:hAnsi="Book Antiqua"/>
          <w:b/>
          <w:color w:val="A34B73" w:themeColor="background2" w:themeShade="80"/>
          <w:sz w:val="32"/>
        </w:rPr>
      </w:pPr>
      <w:r w:rsidRPr="0084091A">
        <w:rPr>
          <w:rFonts w:ascii="Book Antiqua" w:hAnsi="Book Antiqua"/>
          <w:b/>
          <w:color w:val="A34B73" w:themeColor="background2" w:themeShade="80"/>
          <w:sz w:val="32"/>
        </w:rPr>
        <w:t>Utility Spaces: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proofErr w:type="gramStart"/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Vacuum floors.</w:t>
      </w:r>
      <w:proofErr w:type="gramEnd"/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proofErr w:type="gramStart"/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Wipe insides and outsides of trash and recycling bins.</w:t>
      </w:r>
      <w:proofErr w:type="gramEnd"/>
    </w:p>
    <w:p w:rsidR="00EF7537" w:rsidRDefault="00EF7537" w:rsidP="00D7493B"/>
    <w:p w:rsidR="00D7493B" w:rsidRPr="0084091A" w:rsidRDefault="00D7493B" w:rsidP="00D7493B">
      <w:pPr>
        <w:rPr>
          <w:rFonts w:ascii="Book Antiqua" w:hAnsi="Book Antiqua"/>
          <w:b/>
          <w:color w:val="A34B73" w:themeColor="background2" w:themeShade="80"/>
          <w:sz w:val="32"/>
        </w:rPr>
      </w:pPr>
      <w:r w:rsidRPr="0084091A">
        <w:rPr>
          <w:rFonts w:ascii="Book Antiqua" w:hAnsi="Book Antiqua"/>
          <w:b/>
          <w:color w:val="A34B73" w:themeColor="background2" w:themeShade="80"/>
          <w:sz w:val="32"/>
        </w:rPr>
        <w:t>Throughout the House: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Buff waxed stone, masonry, concrete, and wood floors.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lastRenderedPageBreak/>
        <w:t>□</w:t>
      </w:r>
      <w:r w:rsidRPr="00EF7537">
        <w:rPr>
          <w:rFonts w:ascii="Corbel" w:hAnsi="Corbel"/>
          <w:sz w:val="28"/>
        </w:rPr>
        <w:t xml:space="preserve"> Dust portable and ceiling fans.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Flush drains with vinegar, boiling water, and baking soda.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Vacuum window treatments, moldings, and windowsills.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Wipe interior and exterior doors and trim.</w:t>
      </w:r>
    </w:p>
    <w:p w:rsidR="00D7493B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Wipe switch plates.</w:t>
      </w:r>
    </w:p>
    <w:p w:rsidR="00043751" w:rsidRPr="00EF7537" w:rsidRDefault="00D7493B" w:rsidP="00EF7537">
      <w:pPr>
        <w:spacing w:after="0"/>
        <w:rPr>
          <w:rFonts w:ascii="Corbel" w:hAnsi="Corbel"/>
          <w:sz w:val="28"/>
        </w:rPr>
      </w:pPr>
      <w:r w:rsidRPr="00EF7537">
        <w:rPr>
          <w:rFonts w:ascii="Arial" w:hAnsi="Arial" w:cs="Arial"/>
          <w:sz w:val="48"/>
        </w:rPr>
        <w:t>□</w:t>
      </w:r>
      <w:r w:rsidRPr="00EF7537">
        <w:rPr>
          <w:rFonts w:ascii="Corbel" w:hAnsi="Corbel"/>
          <w:sz w:val="28"/>
        </w:rPr>
        <w:t xml:space="preserve"> Wipe telephones.</w:t>
      </w:r>
    </w:p>
    <w:sectPr w:rsidR="00043751" w:rsidRPr="00EF7537" w:rsidSect="0084091A">
      <w:pgSz w:w="12240" w:h="15840"/>
      <w:pgMar w:top="900" w:right="1080" w:bottom="1080" w:left="1080" w:header="720" w:footer="720" w:gutter="0"/>
      <w:pgBorders w:offsetFrom="page">
        <w:top w:val="doubleWave" w:sz="6" w:space="16" w:color="842F73" w:themeColor="text2" w:themeShade="BF"/>
        <w:left w:val="doubleWave" w:sz="6" w:space="16" w:color="842F73" w:themeColor="text2" w:themeShade="BF"/>
        <w:bottom w:val="doubleWave" w:sz="6" w:space="16" w:color="842F73" w:themeColor="text2" w:themeShade="BF"/>
        <w:right w:val="doubleWave" w:sz="6" w:space="16" w:color="842F73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3B"/>
    <w:rsid w:val="00043751"/>
    <w:rsid w:val="0084091A"/>
    <w:rsid w:val="008469AF"/>
    <w:rsid w:val="00D7493B"/>
    <w:rsid w:val="00E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3</cp:revision>
  <dcterms:created xsi:type="dcterms:W3CDTF">2016-10-06T22:58:00Z</dcterms:created>
  <dcterms:modified xsi:type="dcterms:W3CDTF">2016-10-07T00:02:00Z</dcterms:modified>
</cp:coreProperties>
</file>