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4" w:rsidRDefault="00160DC4" w:rsidP="00DA5FDB">
      <w:pPr>
        <w:shd w:val="clear" w:color="auto" w:fill="FFFFFF"/>
        <w:spacing w:before="100" w:beforeAutospacing="1" w:after="100" w:afterAutospacing="1"/>
        <w:ind w:left="0" w:firstLine="0"/>
        <w:outlineLvl w:val="2"/>
        <w:rPr>
          <w:rFonts w:ascii="Arial" w:eastAsia="Times New Roman" w:hAnsi="Arial" w:cs="Arial"/>
          <w:b/>
          <w:bCs/>
          <w:color w:val="95C3E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16ADD" wp14:editId="31AD8943">
                <wp:simplePos x="0" y="0"/>
                <wp:positionH relativeFrom="column">
                  <wp:posOffset>123825</wp:posOffset>
                </wp:positionH>
                <wp:positionV relativeFrom="paragraph">
                  <wp:posOffset>-314325</wp:posOffset>
                </wp:positionV>
                <wp:extent cx="1828800" cy="8845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DC4" w:rsidRPr="00EC2B50" w:rsidRDefault="00160DC4" w:rsidP="00160DC4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77C0E" w:themeColor="accent1" w:themeShade="BF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C2B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77C0E" w:themeColor="accent1" w:themeShade="BF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THANKSGIVING</w:t>
                            </w:r>
                            <w:r w:rsidR="00EC2B50" w:rsidRPr="00EC2B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77C0E" w:themeColor="accent1" w:themeShade="BF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PREPARATION</w:t>
                            </w:r>
                            <w:r w:rsidRPr="00EC2B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77C0E" w:themeColor="accent1" w:themeShade="BF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COUNTDOWN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-24.75pt;width:2in;height:69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" filled="f" stroked="f">
                <v:fill o:detectmouseclick="t"/>
                <v:textbox>
                  <w:txbxContent>
                    <w:p w:rsidR="00160DC4" w:rsidRPr="00EC2B50" w:rsidRDefault="00160DC4" w:rsidP="00160DC4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C77C0E" w:themeColor="accent1" w:themeShade="BF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C2B50">
                        <w:rPr>
                          <w:rFonts w:ascii="Arial" w:eastAsia="Times New Roman" w:hAnsi="Arial" w:cs="Arial"/>
                          <w:b/>
                          <w:bCs/>
                          <w:color w:val="C77C0E" w:themeColor="accent1" w:themeShade="BF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THANKSGIVING</w:t>
                      </w:r>
                      <w:r w:rsidR="00EC2B50" w:rsidRPr="00EC2B50">
                        <w:rPr>
                          <w:rFonts w:ascii="Arial" w:eastAsia="Times New Roman" w:hAnsi="Arial" w:cs="Arial"/>
                          <w:b/>
                          <w:bCs/>
                          <w:color w:val="C77C0E" w:themeColor="accent1" w:themeShade="BF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PREPARATION</w:t>
                      </w:r>
                      <w:r w:rsidRPr="00EC2B50">
                        <w:rPr>
                          <w:rFonts w:ascii="Arial" w:eastAsia="Times New Roman" w:hAnsi="Arial" w:cs="Arial"/>
                          <w:b/>
                          <w:bCs/>
                          <w:color w:val="C77C0E" w:themeColor="accent1" w:themeShade="BF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COUNTDOWN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Early November</w:t>
      </w:r>
    </w:p>
    <w:p w:rsidR="00DA5FDB" w:rsidRPr="00DA5FDB" w:rsidRDefault="00DA5FDB" w:rsidP="003D292B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Invite guests, and if others will be brining dishes keep track of who is bringing what</w:t>
      </w:r>
    </w:p>
    <w:p w:rsidR="00DA5FDB" w:rsidRPr="00DA5FDB" w:rsidRDefault="00DA5FDB" w:rsidP="003D292B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Plan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out your menu</w:t>
      </w:r>
    </w:p>
    <w:p w:rsidR="00DA5FDB" w:rsidRPr="00DA5FDB" w:rsidRDefault="00DA5FDB" w:rsidP="003D292B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Create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your grocery and shopping list</w:t>
      </w:r>
      <w:bookmarkStart w:id="0" w:name="_GoBack"/>
      <w:bookmarkEnd w:id="0"/>
    </w:p>
    <w:p w:rsidR="00DA5FDB" w:rsidRPr="00DA5FDB" w:rsidRDefault="00DA5FDB" w:rsidP="003D292B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Order anything you’</w:t>
      </w:r>
      <w:r w:rsidRPr="00DA5FDB">
        <w:rPr>
          <w:rFonts w:ascii="Arial" w:eastAsia="Times New Roman" w:hAnsi="Arial" w:cs="Arial"/>
          <w:color w:val="000000"/>
          <w:sz w:val="21"/>
          <w:szCs w:val="21"/>
        </w:rPr>
        <w:t>ll need for the big day, such as a fresh turkey or a table centerpiece</w:t>
      </w:r>
    </w:p>
    <w:p w:rsidR="00DA5FDB" w:rsidRDefault="00DA5FDB" w:rsidP="003D292B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Make a preliminary decision about your table decorations</w:t>
      </w:r>
    </w:p>
    <w:p w:rsidR="00160DC4" w:rsidRPr="00DA5FDB" w:rsidRDefault="00160DC4" w:rsidP="00C23737">
      <w:pPr>
        <w:shd w:val="clear" w:color="auto" w:fill="FFFFFF"/>
        <w:ind w:left="15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Two weeks prior</w:t>
      </w:r>
    </w:p>
    <w:p w:rsidR="00DA5FDB" w:rsidRPr="00DA5FDB" w:rsidRDefault="00DA5FDB" w:rsidP="003D292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Begin getting table decorations ready, including cleaning or polishing silver, fine china and glassware, and ironing tablecloths and napkins</w:t>
      </w:r>
    </w:p>
    <w:p w:rsidR="00DA5FDB" w:rsidRPr="00DA5FDB" w:rsidRDefault="00DA5FDB" w:rsidP="003D292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Shop for nonperishable items from your grocery list</w:t>
      </w:r>
    </w:p>
    <w:p w:rsidR="00DA5FDB" w:rsidRPr="00DA5FDB" w:rsidRDefault="00DA5FDB" w:rsidP="003D292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Clean out refrigerator </w:t>
      </w:r>
      <w:r w:rsidRPr="00DA5FDB">
        <w:rPr>
          <w:rFonts w:ascii="Arial" w:eastAsia="Times New Roman" w:hAnsi="Arial" w:cs="Arial"/>
          <w:color w:val="000000"/>
          <w:sz w:val="21"/>
          <w:szCs w:val="21"/>
        </w:rPr>
        <w:t>to make room for Thanksgiving items</w:t>
      </w:r>
    </w:p>
    <w:p w:rsidR="00DA5FDB" w:rsidRPr="00DA5FDB" w:rsidRDefault="00DA5FDB" w:rsidP="003D292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Plan what serving dishes or platters will be used to serve each menu item, and use something like an index card to label and designate each dishes use</w:t>
      </w:r>
    </w:p>
    <w:p w:rsidR="00DA5FDB" w:rsidRPr="00DA5FDB" w:rsidRDefault="00DA5FDB" w:rsidP="003D292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Plan for leftovers, including organizing food storage containers and ways to allow guests to take leftovers home</w:t>
      </w:r>
    </w:p>
    <w:p w:rsidR="00DA5FDB" w:rsidRPr="00DA5FDB" w:rsidRDefault="00DA5FDB" w:rsidP="003D292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Create any non-perishable table decorations, such as place cards, centerpiece</w:t>
      </w: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, </w:t>
      </w:r>
      <w:hyperlink r:id="rId6" w:history="1">
        <w:r w:rsidRPr="00DA5FDB">
          <w:rPr>
            <w:rFonts w:ascii="Arial" w:eastAsia="Times New Roman" w:hAnsi="Arial" w:cs="Arial"/>
            <w:color w:val="000000" w:themeColor="text1"/>
            <w:sz w:val="21"/>
            <w:szCs w:val="21"/>
          </w:rPr>
          <w:t>fold napkins</w:t>
        </w:r>
      </w:hyperlink>
      <w:r w:rsidRPr="00DA5FDB">
        <w:rPr>
          <w:rFonts w:ascii="Arial" w:eastAsia="Times New Roman" w:hAnsi="Arial" w:cs="Arial"/>
          <w:color w:val="000000"/>
          <w:sz w:val="21"/>
          <w:szCs w:val="21"/>
        </w:rPr>
        <w:t>, etc.</w:t>
      </w:r>
    </w:p>
    <w:p w:rsidR="00DA5FDB" w:rsidRDefault="00DA5FDB" w:rsidP="003D292B">
      <w:pPr>
        <w:numPr>
          <w:ilvl w:val="0"/>
          <w:numId w:val="10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Plan seating arrangements for all guests, and confirm have enough chairs, plates, glasses, etc.</w:t>
      </w:r>
    </w:p>
    <w:p w:rsidR="00160DC4" w:rsidRPr="00DA5FDB" w:rsidRDefault="00160DC4" w:rsidP="00C23737">
      <w:pPr>
        <w:shd w:val="clear" w:color="auto" w:fill="FFFFFF"/>
        <w:ind w:left="15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One week prior</w:t>
      </w:r>
    </w:p>
    <w:p w:rsidR="00DA5FDB" w:rsidRPr="00DA5FDB" w:rsidRDefault="00DA5FDB" w:rsidP="003D292B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Create a cooking schedule for the few days prior to Thanksgiving, and by the hour for Thanksgiving day (you can use this </w:t>
      </w: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printable schedule)</w:t>
      </w:r>
    </w:p>
    <w:p w:rsidR="00DA5FDB" w:rsidRPr="00DA5FDB" w:rsidRDefault="00DA5FDB" w:rsidP="003D292B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Check thawing time for your frozen turkey (read this article for tips)</w:t>
      </w:r>
    </w:p>
    <w:p w:rsidR="00DA5FDB" w:rsidRPr="00DA5FDB" w:rsidRDefault="00DA5FDB" w:rsidP="003D292B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Prepare guests rooms and guests areas for company</w:t>
      </w:r>
    </w:p>
    <w:p w:rsidR="00DA5FDB" w:rsidRDefault="00DA5FDB" w:rsidP="003D292B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Clean house, including any decorations or clean up on the exterior of your home</w:t>
      </w:r>
    </w:p>
    <w:p w:rsidR="00160DC4" w:rsidRPr="00DA5FDB" w:rsidRDefault="00160DC4" w:rsidP="00C23737">
      <w:pPr>
        <w:shd w:val="clear" w:color="auto" w:fill="FFFFFF"/>
        <w:ind w:left="15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4-3 days prior</w:t>
      </w:r>
    </w:p>
    <w:p w:rsidR="00DA5FDB" w:rsidRPr="00DA5FDB" w:rsidRDefault="00DA5FDB" w:rsidP="003D292B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Begin to defrost your turkey (depends on the size, so check the article above for tips)</w:t>
      </w:r>
    </w:p>
    <w:p w:rsidR="00DA5FDB" w:rsidRPr="00DA5FDB" w:rsidRDefault="00DA5FDB" w:rsidP="003D292B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Confirm what guests are bringing, including serving dishes to be used and cooking or heating needed for those dishes</w:t>
      </w:r>
    </w:p>
    <w:p w:rsidR="00DA5FDB" w:rsidRPr="00DA5FDB" w:rsidRDefault="00DA5FDB" w:rsidP="003D292B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Continue any cleaning or decorating that can be done ahead of time</w:t>
      </w:r>
      <w:r w:rsidRPr="00DA5FD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days ahead</w:t>
      </w:r>
    </w:p>
    <w:p w:rsidR="00DA5FDB" w:rsidRPr="00DA5FDB" w:rsidRDefault="00DA5FDB" w:rsidP="003D292B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Grocery shop for perishable items</w:t>
      </w:r>
    </w:p>
    <w:p w:rsidR="00DA5FDB" w:rsidRPr="00DA5FDB" w:rsidRDefault="00DA5FDB" w:rsidP="003D292B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Chill beverages</w:t>
      </w:r>
    </w:p>
    <w:p w:rsidR="00DA5FDB" w:rsidRDefault="00DA5FDB" w:rsidP="003D292B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Any prep ahead cooking or preparation of ingredients that can be done today, especially from recently bought perishable ingredients</w:t>
      </w:r>
    </w:p>
    <w:p w:rsidR="00160DC4" w:rsidRPr="00DA5FDB" w:rsidRDefault="00160DC4" w:rsidP="00C23737">
      <w:pPr>
        <w:shd w:val="clear" w:color="auto" w:fill="FFFFFF"/>
        <w:ind w:left="15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1 day ahead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Continue prep ahead cooking or prepping ingredients to the extent possible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Confirm everything in house, including in bathrooms, is ready for guests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Confirm house cleaning tasks done, especially in kitchen and any rooms where guests will be entertained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Set table, including with table decorations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Set out all serving dishes, in order, where they will be used</w:t>
      </w:r>
    </w:p>
    <w:p w:rsid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Create drink station for guests use during the day and for the meal itself</w:t>
      </w:r>
    </w:p>
    <w:p w:rsidR="00160DC4" w:rsidRPr="00DA5FDB" w:rsidRDefault="00160DC4" w:rsidP="00C23737">
      <w:pPr>
        <w:shd w:val="clear" w:color="auto" w:fill="FFFFFF"/>
        <w:ind w:left="15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Thanksgiving </w:t>
      </w:r>
      <w:proofErr w:type="gramStart"/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</w:t>
      </w:r>
      <w:proofErr w:type="gramEnd"/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Fill condiment dishes (refrigerate as necessary until time for use)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Assign family members to help with guests, including answering door, taking coats, serving drinks, etc.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Cook the majority of the meal (use your hour by hour schedule you created earlier to make sure you stay on track)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Clean up kitchen as much as you can, as you cook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After cooking, add to the serving dishes, and have others help you add food and drinks to the table</w:t>
      </w:r>
    </w:p>
    <w:p w:rsid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Enjoy dinner with family and friends</w:t>
      </w:r>
    </w:p>
    <w:p w:rsidR="00160DC4" w:rsidRPr="00DA5FDB" w:rsidRDefault="00160DC4" w:rsidP="00C23737">
      <w:pPr>
        <w:shd w:val="clear" w:color="auto" w:fill="FFFFFF"/>
        <w:ind w:left="15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DA5FDB" w:rsidRPr="00DA5FDB" w:rsidRDefault="00DA5FDB" w:rsidP="00C23737">
      <w:pPr>
        <w:shd w:val="clear" w:color="auto" w:fill="FFFFFF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A5FDB">
        <w:rPr>
          <w:rFonts w:ascii="Arial" w:eastAsia="Times New Roman" w:hAnsi="Arial" w:cs="Arial"/>
          <w:b/>
          <w:bCs/>
          <w:color w:val="3A2C24" w:themeColor="text2" w:themeShade="BF"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Cleanup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Gather linens, such as napkins and tablecloths for laundering, and wash them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Add as much stuff to the dishwasher as possible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Put away leftovers, including creating packages for guests to take some home, and </w:t>
      </w: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refrigerate all leftovers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Hand wash pots, pans, and anything else that cannot be washed in the dishwasher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A5FDB">
        <w:rPr>
          <w:rFonts w:ascii="Arial" w:eastAsia="Times New Roman" w:hAnsi="Arial" w:cs="Arial"/>
          <w:color w:val="000000" w:themeColor="text1"/>
          <w:sz w:val="21"/>
          <w:szCs w:val="21"/>
        </w:rPr>
        <w:t>Clear kitchen counters and clean them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Make sure to return (after washing) any borrowed items, such as serving pieces, dishes, or other items</w:t>
      </w:r>
    </w:p>
    <w:p w:rsidR="00DA5FDB" w:rsidRPr="00DA5FDB" w:rsidRDefault="00DA5FDB" w:rsidP="00186016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A5FDB">
        <w:rPr>
          <w:rFonts w:ascii="Arial" w:eastAsia="Times New Roman" w:hAnsi="Arial" w:cs="Arial"/>
          <w:color w:val="000000"/>
          <w:sz w:val="21"/>
          <w:szCs w:val="21"/>
        </w:rPr>
        <w:t>Put away dishes, serving pieces and glassware</w:t>
      </w:r>
    </w:p>
    <w:p w:rsidR="00043751" w:rsidRDefault="00043751"/>
    <w:sectPr w:rsidR="00043751" w:rsidSect="00763E85">
      <w:pgSz w:w="12240" w:h="15840"/>
      <w:pgMar w:top="1080" w:right="1080" w:bottom="630" w:left="810" w:header="720" w:footer="720" w:gutter="0"/>
      <w:pgBorders w:offsetFrom="page">
        <w:top w:val="thinThickSmallGap" w:sz="18" w:space="12" w:color="90571E" w:themeColor="accent6" w:themeShade="BF"/>
        <w:left w:val="thinThickSmallGap" w:sz="18" w:space="12" w:color="90571E" w:themeColor="accent6" w:themeShade="BF"/>
        <w:bottom w:val="thickThinSmallGap" w:sz="18" w:space="12" w:color="90571E" w:themeColor="accent6" w:themeShade="BF"/>
        <w:right w:val="thickThinSmallGap" w:sz="18" w:space="12" w:color="90571E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7CF"/>
    <w:multiLevelType w:val="multilevel"/>
    <w:tmpl w:val="2BA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6587"/>
    <w:multiLevelType w:val="multilevel"/>
    <w:tmpl w:val="4B6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16938"/>
    <w:multiLevelType w:val="multilevel"/>
    <w:tmpl w:val="A9B8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65519"/>
    <w:multiLevelType w:val="multilevel"/>
    <w:tmpl w:val="B41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17A39"/>
    <w:multiLevelType w:val="multilevel"/>
    <w:tmpl w:val="62221B6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D03EF"/>
    <w:multiLevelType w:val="multilevel"/>
    <w:tmpl w:val="28E2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846AC"/>
    <w:multiLevelType w:val="multilevel"/>
    <w:tmpl w:val="0D7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56EE5"/>
    <w:multiLevelType w:val="multilevel"/>
    <w:tmpl w:val="20E67FD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62150"/>
    <w:multiLevelType w:val="multilevel"/>
    <w:tmpl w:val="569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B07A0"/>
    <w:multiLevelType w:val="multilevel"/>
    <w:tmpl w:val="7E5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7014B"/>
    <w:multiLevelType w:val="multilevel"/>
    <w:tmpl w:val="6F0C8F4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0179E"/>
    <w:multiLevelType w:val="multilevel"/>
    <w:tmpl w:val="87FEAC20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34F8A"/>
    <w:multiLevelType w:val="multilevel"/>
    <w:tmpl w:val="40F2D2B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F5A21"/>
    <w:multiLevelType w:val="multilevel"/>
    <w:tmpl w:val="F26473B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B"/>
    <w:rsid w:val="00043751"/>
    <w:rsid w:val="00160DC4"/>
    <w:rsid w:val="00186016"/>
    <w:rsid w:val="003D292B"/>
    <w:rsid w:val="00437F23"/>
    <w:rsid w:val="00530FAC"/>
    <w:rsid w:val="00763E85"/>
    <w:rsid w:val="008469AF"/>
    <w:rsid w:val="00C23737"/>
    <w:rsid w:val="00DA5FDB"/>
    <w:rsid w:val="00E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5FDB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5F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A5FDB"/>
  </w:style>
  <w:style w:type="character" w:styleId="Hyperlink">
    <w:name w:val="Hyperlink"/>
    <w:basedOn w:val="DefaultParagraphFont"/>
    <w:uiPriority w:val="99"/>
    <w:semiHidden/>
    <w:unhideWhenUsed/>
    <w:rsid w:val="00DA5FDB"/>
    <w:rPr>
      <w:color w:val="0000FF"/>
      <w:u w:val="single"/>
    </w:rPr>
  </w:style>
  <w:style w:type="character" w:customStyle="1" w:styleId="ilad">
    <w:name w:val="il_ad"/>
    <w:basedOn w:val="DefaultParagraphFont"/>
    <w:rsid w:val="00DA5FDB"/>
  </w:style>
  <w:style w:type="paragraph" w:styleId="ListParagraph">
    <w:name w:val="List Paragraph"/>
    <w:basedOn w:val="Normal"/>
    <w:uiPriority w:val="34"/>
    <w:qFormat/>
    <w:rsid w:val="003D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5FDB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5F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A5FDB"/>
  </w:style>
  <w:style w:type="character" w:styleId="Hyperlink">
    <w:name w:val="Hyperlink"/>
    <w:basedOn w:val="DefaultParagraphFont"/>
    <w:uiPriority w:val="99"/>
    <w:semiHidden/>
    <w:unhideWhenUsed/>
    <w:rsid w:val="00DA5FDB"/>
    <w:rPr>
      <w:color w:val="0000FF"/>
      <w:u w:val="single"/>
    </w:rPr>
  </w:style>
  <w:style w:type="character" w:customStyle="1" w:styleId="ilad">
    <w:name w:val="il_ad"/>
    <w:basedOn w:val="DefaultParagraphFont"/>
    <w:rsid w:val="00DA5FDB"/>
  </w:style>
  <w:style w:type="paragraph" w:styleId="ListParagraph">
    <w:name w:val="List Paragraph"/>
    <w:basedOn w:val="Normal"/>
    <w:uiPriority w:val="34"/>
    <w:qFormat/>
    <w:rsid w:val="003D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hold-management-101.com/how-to-fold-a-napk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9</cp:revision>
  <dcterms:created xsi:type="dcterms:W3CDTF">2016-11-03T16:21:00Z</dcterms:created>
  <dcterms:modified xsi:type="dcterms:W3CDTF">2016-11-03T16:35:00Z</dcterms:modified>
</cp:coreProperties>
</file>